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95" w:rsidRDefault="00102299" w:rsidP="005E1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noProof/>
        </w:rPr>
        <w:drawing>
          <wp:anchor distT="36830" distB="36830" distL="22860" distR="22860" simplePos="0" relativeHeight="251661312" behindDoc="0" locked="0" layoutInCell="1" allowOverlap="0">
            <wp:simplePos x="0" y="0"/>
            <wp:positionH relativeFrom="page">
              <wp:posOffset>3297555</wp:posOffset>
            </wp:positionH>
            <wp:positionV relativeFrom="paragraph">
              <wp:posOffset>102870</wp:posOffset>
            </wp:positionV>
            <wp:extent cx="913765" cy="1041400"/>
            <wp:effectExtent l="19050" t="0" r="63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102299" w:rsidRDefault="00102299" w:rsidP="005E1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Republica Moldova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 Республика Молдова</w:t>
      </w:r>
    </w:p>
    <w:p w:rsidR="00102299" w:rsidRDefault="00102299" w:rsidP="005E1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Municipiul Chişinău</w:t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  <w:t xml:space="preserve">    Муниципий Кишинэу</w:t>
      </w:r>
    </w:p>
    <w:p w:rsidR="00102299" w:rsidRDefault="00102299" w:rsidP="005E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Primăria oraşului Durleşti</w:t>
      </w:r>
      <w:r>
        <w:rPr>
          <w:rFonts w:ascii="Times New Roman" w:hAnsi="Times New Roman" w:cs="Times New Roman"/>
          <w:sz w:val="28"/>
          <w:szCs w:val="28"/>
          <w:lang w:val="ro-MO"/>
        </w:rPr>
        <w:tab/>
        <w:t>Примария города Дурлешть</w:t>
      </w:r>
    </w:p>
    <w:p w:rsidR="00102299" w:rsidRDefault="00102299" w:rsidP="005E1D0B">
      <w:pPr>
        <w:tabs>
          <w:tab w:val="left" w:pos="360"/>
          <w:tab w:val="center" w:pos="4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2577A" w:rsidRDefault="00F2577A" w:rsidP="005E1D0B">
      <w:pPr>
        <w:tabs>
          <w:tab w:val="left" w:pos="360"/>
          <w:tab w:val="center" w:pos="4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2577A" w:rsidRDefault="00F2577A" w:rsidP="005E1D0B">
      <w:pPr>
        <w:tabs>
          <w:tab w:val="left" w:pos="360"/>
          <w:tab w:val="center" w:pos="4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02299" w:rsidRDefault="00102299" w:rsidP="005E1D0B">
      <w:pPr>
        <w:tabs>
          <w:tab w:val="left" w:pos="360"/>
          <w:tab w:val="center" w:pos="4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DISPOZIŢIE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nr. </w:t>
      </w:r>
      <w:r w:rsidR="00F54A3F">
        <w:rPr>
          <w:rFonts w:ascii="Times New Roman" w:hAnsi="Times New Roman" w:cs="Times New Roman"/>
          <w:sz w:val="28"/>
          <w:szCs w:val="28"/>
          <w:lang w:val="ro-MO"/>
        </w:rPr>
        <w:t>23</w:t>
      </w:r>
    </w:p>
    <w:p w:rsidR="00F2577A" w:rsidRDefault="00102299" w:rsidP="00F257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din   </w:t>
      </w:r>
      <w:r w:rsidR="00F54A3F">
        <w:rPr>
          <w:rFonts w:ascii="Times New Roman" w:hAnsi="Times New Roman" w:cs="Times New Roman"/>
          <w:sz w:val="28"/>
          <w:szCs w:val="28"/>
          <w:lang w:val="ro-MO"/>
        </w:rPr>
        <w:t>2</w:t>
      </w:r>
      <w:r w:rsidR="00492E51">
        <w:rPr>
          <w:rFonts w:ascii="Times New Roman" w:hAnsi="Times New Roman" w:cs="Times New Roman"/>
          <w:sz w:val="28"/>
          <w:szCs w:val="28"/>
          <w:lang w:val="ro-MO"/>
        </w:rPr>
        <w:t>7.02.2017</w:t>
      </w:r>
    </w:p>
    <w:p w:rsidR="005B58DE" w:rsidRDefault="005B58DE" w:rsidP="005E1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84495" w:rsidRDefault="00102299" w:rsidP="005E1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D029F3">
        <w:rPr>
          <w:rFonts w:ascii="Times New Roman" w:hAnsi="Times New Roman" w:cs="Times New Roman"/>
          <w:b/>
          <w:sz w:val="28"/>
          <w:szCs w:val="28"/>
          <w:lang w:val="ro-MO"/>
        </w:rPr>
        <w:t xml:space="preserve">Cu </w:t>
      </w:r>
      <w:r w:rsidR="00FC3386">
        <w:rPr>
          <w:rFonts w:ascii="Times New Roman" w:hAnsi="Times New Roman" w:cs="Times New Roman"/>
          <w:b/>
          <w:sz w:val="28"/>
          <w:szCs w:val="28"/>
          <w:lang w:val="ro-MO"/>
        </w:rPr>
        <w:t xml:space="preserve">privire la convocarea şedinţei </w:t>
      </w:r>
      <w:r w:rsidR="007037A3">
        <w:rPr>
          <w:rFonts w:ascii="Times New Roman" w:hAnsi="Times New Roman" w:cs="Times New Roman"/>
          <w:b/>
          <w:sz w:val="28"/>
          <w:szCs w:val="28"/>
          <w:lang w:val="ro-MO"/>
        </w:rPr>
        <w:t>extra</w:t>
      </w:r>
      <w:r w:rsidRPr="00D029F3">
        <w:rPr>
          <w:rFonts w:ascii="Times New Roman" w:hAnsi="Times New Roman" w:cs="Times New Roman"/>
          <w:b/>
          <w:sz w:val="28"/>
          <w:szCs w:val="28"/>
          <w:lang w:val="ro-MO"/>
        </w:rPr>
        <w:t xml:space="preserve">ordinare </w:t>
      </w:r>
    </w:p>
    <w:p w:rsidR="00102299" w:rsidRPr="00D029F3" w:rsidRDefault="00102299" w:rsidP="005E1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D029F3">
        <w:rPr>
          <w:rFonts w:ascii="Times New Roman" w:hAnsi="Times New Roman" w:cs="Times New Roman"/>
          <w:b/>
          <w:sz w:val="28"/>
          <w:szCs w:val="28"/>
          <w:lang w:val="ro-MO"/>
        </w:rPr>
        <w:t>a Consiliului or. Durleşti</w:t>
      </w:r>
    </w:p>
    <w:p w:rsidR="00584495" w:rsidRDefault="00584495" w:rsidP="005E1D0B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02299" w:rsidRPr="00D029F3" w:rsidRDefault="00102299" w:rsidP="005E1D0B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029F3">
        <w:rPr>
          <w:rFonts w:ascii="Times New Roman" w:hAnsi="Times New Roman" w:cs="Times New Roman"/>
          <w:sz w:val="28"/>
          <w:szCs w:val="28"/>
          <w:lang w:val="ro-MO"/>
        </w:rPr>
        <w:t xml:space="preserve">În temeiul art.29 a Legii nr.436-XVI din 28.12.06 „Privind administraţia publică locală”, Primarul or.Durleşti, </w:t>
      </w:r>
      <w:r w:rsidRPr="00D029F3">
        <w:rPr>
          <w:rFonts w:ascii="Times New Roman" w:hAnsi="Times New Roman" w:cs="Times New Roman"/>
          <w:b/>
          <w:sz w:val="28"/>
          <w:szCs w:val="28"/>
          <w:lang w:val="ro-MO"/>
        </w:rPr>
        <w:t>DISPUNE</w:t>
      </w:r>
      <w:r w:rsidRPr="00D029F3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:rsidR="00102299" w:rsidRPr="00D029F3" w:rsidRDefault="00102299" w:rsidP="005E1D0B">
      <w:pPr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D029F3">
        <w:rPr>
          <w:rFonts w:ascii="Times New Roman" w:hAnsi="Times New Roman" w:cs="Times New Roman"/>
          <w:sz w:val="28"/>
          <w:szCs w:val="28"/>
          <w:lang w:val="ro-MO"/>
        </w:rPr>
        <w:t>1. Se convoacă şedinţa</w:t>
      </w:r>
      <w:r w:rsidR="00FC3386" w:rsidRPr="00FC338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FC3386" w:rsidRPr="00D029F3">
        <w:rPr>
          <w:rFonts w:ascii="Times New Roman" w:hAnsi="Times New Roman" w:cs="Times New Roman"/>
          <w:sz w:val="28"/>
          <w:szCs w:val="28"/>
          <w:lang w:val="ro-MO"/>
        </w:rPr>
        <w:t xml:space="preserve">nr. </w:t>
      </w:r>
      <w:r w:rsidR="007037A3">
        <w:rPr>
          <w:rFonts w:ascii="Times New Roman" w:hAnsi="Times New Roman" w:cs="Times New Roman"/>
          <w:sz w:val="28"/>
          <w:szCs w:val="28"/>
          <w:lang w:val="ro-MO"/>
        </w:rPr>
        <w:t>2</w:t>
      </w:r>
      <w:r w:rsidR="00FC3386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FC3386" w:rsidRPr="00D029F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D029F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7037A3">
        <w:rPr>
          <w:rFonts w:ascii="Times New Roman" w:hAnsi="Times New Roman" w:cs="Times New Roman"/>
          <w:sz w:val="28"/>
          <w:szCs w:val="28"/>
          <w:lang w:val="ro-MO"/>
        </w:rPr>
        <w:t>extra</w:t>
      </w:r>
      <w:r w:rsidRPr="00D029F3">
        <w:rPr>
          <w:rFonts w:ascii="Times New Roman" w:hAnsi="Times New Roman" w:cs="Times New Roman"/>
          <w:sz w:val="28"/>
          <w:szCs w:val="28"/>
          <w:lang w:val="ro-MO"/>
        </w:rPr>
        <w:t xml:space="preserve">ordinară a Consiliului or.Durleşti, pentru data de </w:t>
      </w:r>
      <w:r w:rsidR="007037A3" w:rsidRPr="007037A3">
        <w:rPr>
          <w:rFonts w:ascii="Times New Roman" w:hAnsi="Times New Roman" w:cs="Times New Roman"/>
          <w:b/>
          <w:sz w:val="28"/>
          <w:szCs w:val="28"/>
          <w:lang w:val="ro-MO"/>
        </w:rPr>
        <w:t>0</w:t>
      </w:r>
      <w:r w:rsidR="007037A3">
        <w:rPr>
          <w:rFonts w:ascii="Times New Roman" w:hAnsi="Times New Roman" w:cs="Times New Roman"/>
          <w:b/>
          <w:sz w:val="28"/>
          <w:szCs w:val="28"/>
          <w:lang w:val="ro-MO"/>
        </w:rPr>
        <w:t>3</w:t>
      </w:r>
      <w:r w:rsidRPr="00D029F3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="000B00F1" w:rsidRPr="00D029F3">
        <w:rPr>
          <w:rFonts w:ascii="Times New Roman" w:hAnsi="Times New Roman" w:cs="Times New Roman"/>
          <w:b/>
          <w:sz w:val="28"/>
          <w:szCs w:val="28"/>
          <w:lang w:val="ro-MO"/>
        </w:rPr>
        <w:t>0</w:t>
      </w:r>
      <w:r w:rsidR="007037A3">
        <w:rPr>
          <w:rFonts w:ascii="Times New Roman" w:hAnsi="Times New Roman" w:cs="Times New Roman"/>
          <w:b/>
          <w:sz w:val="28"/>
          <w:szCs w:val="28"/>
          <w:lang w:val="ro-MO"/>
        </w:rPr>
        <w:t>3</w:t>
      </w:r>
      <w:r w:rsidRPr="00D029F3">
        <w:rPr>
          <w:rFonts w:ascii="Times New Roman" w:hAnsi="Times New Roman" w:cs="Times New Roman"/>
          <w:b/>
          <w:sz w:val="28"/>
          <w:szCs w:val="28"/>
          <w:lang w:val="ro-MO"/>
        </w:rPr>
        <w:t>.201</w:t>
      </w:r>
      <w:r w:rsidR="000B00F1" w:rsidRPr="00D029F3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  <w:r w:rsidRPr="00D029F3">
        <w:rPr>
          <w:rFonts w:ascii="Times New Roman" w:hAnsi="Times New Roman" w:cs="Times New Roman"/>
          <w:sz w:val="28"/>
          <w:szCs w:val="28"/>
          <w:lang w:val="ro-MO"/>
        </w:rPr>
        <w:t>, ora 1</w:t>
      </w:r>
      <w:r w:rsidR="007037A3">
        <w:rPr>
          <w:rFonts w:ascii="Times New Roman" w:hAnsi="Times New Roman" w:cs="Times New Roman"/>
          <w:sz w:val="28"/>
          <w:szCs w:val="28"/>
          <w:lang w:val="ro-MO"/>
        </w:rPr>
        <w:t>7</w:t>
      </w:r>
      <w:r w:rsidRPr="00D029F3">
        <w:rPr>
          <w:rFonts w:ascii="Times New Roman" w:hAnsi="Times New Roman" w:cs="Times New Roman"/>
          <w:sz w:val="28"/>
          <w:szCs w:val="28"/>
          <w:lang w:val="ro-MO"/>
        </w:rPr>
        <w:t xml:space="preserve">.00, în incinta Primăriei or.Durleşti (sala de şedinţe ), </w:t>
      </w:r>
      <w:r w:rsidRPr="00D029F3">
        <w:rPr>
          <w:rFonts w:ascii="Times New Roman" w:eastAsia="Times New Roman" w:hAnsi="Times New Roman" w:cs="Times New Roman"/>
          <w:sz w:val="28"/>
          <w:szCs w:val="28"/>
          <w:lang w:val="ro-MO"/>
        </w:rPr>
        <w:t>cu următoarea ordine de zi:</w:t>
      </w:r>
    </w:p>
    <w:p w:rsidR="00467A02" w:rsidRPr="00D029F3" w:rsidRDefault="00467A02" w:rsidP="005E1D0B">
      <w:pPr>
        <w:pStyle w:val="40"/>
        <w:shd w:val="clear" w:color="auto" w:fill="auto"/>
        <w:spacing w:line="240" w:lineRule="auto"/>
        <w:jc w:val="both"/>
        <w:rPr>
          <w:sz w:val="28"/>
          <w:szCs w:val="28"/>
          <w:lang w:val="ro-RO"/>
        </w:rPr>
      </w:pPr>
    </w:p>
    <w:p w:rsidR="00BD5539" w:rsidRPr="00BD5539" w:rsidRDefault="007037A3" w:rsidP="005E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</w:t>
      </w:r>
      <w:r w:rsidR="00C3625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.1</w:t>
      </w:r>
      <w:r w:rsidR="00BD5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D5539" w:rsidRPr="00BD55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Cu privire la rectificarea </w:t>
      </w:r>
      <w:r w:rsidR="00BD5539" w:rsidRPr="00BD55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bugetului oraşului Durleşti pe anul 2017</w:t>
      </w:r>
    </w:p>
    <w:p w:rsidR="00AA3CB5" w:rsidRPr="00AE78DC" w:rsidRDefault="00AA3CB5" w:rsidP="005E1D0B">
      <w:pPr>
        <w:spacing w:after="0" w:line="240" w:lineRule="auto"/>
        <w:ind w:left="4955" w:firstLine="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8DC">
        <w:rPr>
          <w:rFonts w:ascii="Times New Roman" w:hAnsi="Times New Roman" w:cs="Times New Roman"/>
          <w:sz w:val="24"/>
          <w:szCs w:val="24"/>
          <w:lang w:val="ro-RO"/>
        </w:rPr>
        <w:t>RAPORTOR: dl.Larisa Vitiuc,</w:t>
      </w:r>
    </w:p>
    <w:p w:rsidR="00AA3CB5" w:rsidRPr="00AE78DC" w:rsidRDefault="00AA3CB5" w:rsidP="005E1D0B">
      <w:pPr>
        <w:spacing w:after="0" w:line="240" w:lineRule="auto"/>
        <w:ind w:right="-5" w:firstLine="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ro-RO"/>
        </w:rPr>
        <w:t xml:space="preserve">Contabil șef  </w:t>
      </w:r>
      <w:r w:rsidRPr="00AE78DC">
        <w:rPr>
          <w:rFonts w:ascii="Times New Roman" w:hAnsi="Times New Roman" w:cs="Times New Roman"/>
          <w:sz w:val="24"/>
          <w:szCs w:val="24"/>
          <w:lang w:val="ro-MO"/>
        </w:rPr>
        <w:t>al Primăriei or.Durleşti</w:t>
      </w:r>
    </w:p>
    <w:p w:rsidR="005B58DE" w:rsidRPr="005B58DE" w:rsidRDefault="007037A3" w:rsidP="005B58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5E1D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.2 </w:t>
      </w:r>
      <w:r w:rsidR="005B58DE" w:rsidRPr="005B58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Cu privire la rectificarea </w:t>
      </w:r>
      <w:r w:rsidR="005B58DE"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bugetului oraşului Durleşti pe anul 2017 din contul soldurilor mijloacelor disponibile la conturile trezoreriale  ale bugetului or.Durleşti formate la  31.12.2016 .</w:t>
      </w:r>
    </w:p>
    <w:p w:rsidR="00AA3CB5" w:rsidRPr="00AE78DC" w:rsidRDefault="00AA3CB5" w:rsidP="005E1D0B">
      <w:pPr>
        <w:spacing w:after="0" w:line="240" w:lineRule="auto"/>
        <w:ind w:left="4955" w:firstLine="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8DC">
        <w:rPr>
          <w:rFonts w:ascii="Times New Roman" w:hAnsi="Times New Roman" w:cs="Times New Roman"/>
          <w:sz w:val="24"/>
          <w:szCs w:val="24"/>
          <w:lang w:val="ro-RO"/>
        </w:rPr>
        <w:t>RAPORTOR: dl.Larisa Vitiuc,</w:t>
      </w:r>
    </w:p>
    <w:p w:rsidR="00AA3CB5" w:rsidRPr="00AE78DC" w:rsidRDefault="00AA3CB5" w:rsidP="005E1D0B">
      <w:pPr>
        <w:spacing w:after="0" w:line="240" w:lineRule="auto"/>
        <w:ind w:right="-5" w:firstLine="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8DC">
        <w:rPr>
          <w:rFonts w:ascii="Times New Roman" w:hAnsi="Times New Roman" w:cs="Times New Roman"/>
          <w:sz w:val="24"/>
          <w:szCs w:val="24"/>
          <w:lang w:val="ro-RO"/>
        </w:rPr>
        <w:t xml:space="preserve">Contabil șef  </w:t>
      </w:r>
      <w:r w:rsidRPr="00AE78DC">
        <w:rPr>
          <w:rFonts w:ascii="Times New Roman" w:hAnsi="Times New Roman" w:cs="Times New Roman"/>
          <w:sz w:val="24"/>
          <w:szCs w:val="24"/>
          <w:lang w:val="ro-MO"/>
        </w:rPr>
        <w:t>al Primăriei or.Durleşti</w:t>
      </w:r>
    </w:p>
    <w:p w:rsidR="009B00BF" w:rsidRDefault="009B00BF" w:rsidP="005E1D0B">
      <w:pPr>
        <w:pStyle w:val="ad"/>
        <w:ind w:firstLine="0"/>
        <w:rPr>
          <w:b/>
          <w:color w:val="000000"/>
          <w:sz w:val="28"/>
          <w:szCs w:val="28"/>
          <w:lang w:val="ro-MO"/>
        </w:rPr>
      </w:pPr>
    </w:p>
    <w:p w:rsidR="009B00BF" w:rsidRPr="009B00BF" w:rsidRDefault="009B00BF" w:rsidP="005E1D0B">
      <w:pPr>
        <w:pStyle w:val="ad"/>
        <w:ind w:firstLine="0"/>
        <w:rPr>
          <w:b/>
          <w:color w:val="000000"/>
          <w:sz w:val="28"/>
          <w:szCs w:val="28"/>
          <w:lang w:val="ro-MO"/>
        </w:rPr>
      </w:pPr>
    </w:p>
    <w:p w:rsidR="003D4180" w:rsidRDefault="003D4180" w:rsidP="005E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C25DA" w:rsidRDefault="00CC25DA" w:rsidP="005E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C25DA" w:rsidRPr="00616B65" w:rsidRDefault="00CC25DA" w:rsidP="005E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FC3386" w:rsidRDefault="00FC3386" w:rsidP="005E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02299" w:rsidRDefault="00102299" w:rsidP="005E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E78DC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Primar                                       </w:t>
      </w:r>
      <w:r w:rsidRPr="00AE78DC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AE78DC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AE78DC">
        <w:rPr>
          <w:rFonts w:ascii="Times New Roman" w:hAnsi="Times New Roman" w:cs="Times New Roman"/>
          <w:b/>
          <w:sz w:val="24"/>
          <w:szCs w:val="24"/>
          <w:lang w:val="ro-MO"/>
        </w:rPr>
        <w:tab/>
        <w:t xml:space="preserve">  Eleonora Şaran</w:t>
      </w:r>
    </w:p>
    <w:p w:rsidR="00FC3386" w:rsidRDefault="00FC3386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7A3" w:rsidRDefault="007037A3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7A3" w:rsidRDefault="007037A3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7A3" w:rsidRDefault="007037A3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7A3" w:rsidRDefault="007037A3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7A3" w:rsidRDefault="007037A3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7A3" w:rsidRDefault="007037A3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7A3" w:rsidRDefault="007037A3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7A3" w:rsidRDefault="007037A3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7A3" w:rsidRDefault="007037A3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7A3" w:rsidRDefault="007037A3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7A3" w:rsidRDefault="007037A3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7A3" w:rsidRDefault="007037A3" w:rsidP="005E1D0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5539" w:rsidRPr="005B58DE" w:rsidRDefault="00BD5539" w:rsidP="005B58DE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58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Proiectele de decizii propuse spre examinare</w:t>
      </w:r>
    </w:p>
    <w:p w:rsidR="00467A02" w:rsidRPr="005B58DE" w:rsidRDefault="00467A02" w:rsidP="005B5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102A" w:rsidRPr="005B58DE" w:rsidRDefault="005B58DE" w:rsidP="005B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2.1.1 </w:t>
      </w:r>
      <w:r w:rsidR="0064102A" w:rsidRPr="005B58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Cu privire la rectificarea </w:t>
      </w:r>
      <w:r w:rsidR="0064102A"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bugetului oraşului Durleşti pe anul 2017</w:t>
      </w:r>
    </w:p>
    <w:p w:rsidR="0064102A" w:rsidRPr="005B58DE" w:rsidRDefault="0064102A" w:rsidP="005B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64102A" w:rsidRPr="005B58DE" w:rsidRDefault="0064102A" w:rsidP="005B58DE">
      <w:pPr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În scopul asigurării suportului financiar la achitarea datoriilor formate în urma executării lucrărilor de construcții și investiții capitale  în infrastructura orașului Durlești ,  în temeiul contractelor încheiate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 scopul gestionării eficiente  a mijloacelor financiare preconizate în bugetul orașului Durlești pe anul 2017, aprobat prin decizia Consiliului local Durlești nr.11/1 din 23 decembrie 2016 ”Cu privire la aprobarea bugetului orașului Durlești  pe anul  2017 în lectura a doua” în conformitate cu art.27 (2)  27 (3); art.67 (6) din ”Legea  finanțelor publice locale  și responsabilității bugetar-fiscale nr.181 din 25.07.2014”,   în temeiul art.14 (2) lit.n) din Legea Republicii Moldova nr.436 - XVI din 28.12.2006 „Privind Administraţia publică Locală”  Consiliul oraşului Durleşti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DECIDE: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.Se aprobă rectificarea bugetului orașului Durlești la partea de venituri cu suma de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480 676,00 lei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din contul alocațiilor bugetului municipiului Chișinău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transferuri primite între bugetele locale de niv.II și de niv.I între UAT: 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Linie bugetară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 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1013/02822/100/1000/14268, ECO 194120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>Mijloacele sînt destinate  achitării datoriilor creditoare  formate la finele anului 2016, pentru Lucrări de construcție a rețelei de apeduct și colectorului de canalizare din str.Calea Unirii și Rezistenței, conform Dispoziției  Primarului General nr.44-d din 23.01.2017, anexa nr.2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Linie bugetară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:1013/11183/0630/7503/00319/300, codul proiectului 9972; Cod ECO 319230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2. 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permite rectificarea bugetului orașului Durlești la partea de venituri - Transferuri primite între instituțile  bugetului de stat (Fondul Ecologic Național) și instituțiile bugetelor locale de niv.I cu suma de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2 060 084,61 lei. 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Linie bugetară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: 1013/11183/0630/296/1000, cod  ECO 191420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Mijloacele financiare  în sumă de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2 060 084,61 lei  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>se alocă la acoprirea cheltuielilor de ”Construcție capitală  a rețelelor de aprovizionare cu apă potabilă și colector de canalizare din or.Durlești”, în cadrul proiectului nr.5730, etapa VI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Linie bugetară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: 1013/11183/0630/7503/0319/300, codul proiectului 9901, cod  ECO 319230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</w:pP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>.Se operează modificările de rigoare  în bugetul oraşului Durleşti  pe anul 2017 pornind de la prevederile prezentei Decizii .</w:t>
      </w:r>
    </w:p>
    <w:p w:rsidR="0064102A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>.Primarul oraşului Durleşti V-a asigura   controlul executării prezentei decizii.</w:t>
      </w:r>
    </w:p>
    <w:p w:rsidR="005B58DE" w:rsidRPr="0064102A" w:rsidRDefault="005B58DE" w:rsidP="005B58DE">
      <w:pPr>
        <w:pStyle w:val="ab"/>
        <w:spacing w:after="0" w:line="240" w:lineRule="auto"/>
        <w:ind w:left="1131" w:right="-5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64102A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</w:t>
      </w:r>
      <w:r w:rsidRPr="0064102A">
        <w:rPr>
          <w:rFonts w:ascii="Times New Roman" w:hAnsi="Times New Roman" w:cs="Times New Roman"/>
          <w:i/>
          <w:sz w:val="20"/>
          <w:szCs w:val="20"/>
          <w:lang w:val="ro-RO"/>
        </w:rPr>
        <w:t>Avizul comisiei duget- pozitiv</w:t>
      </w:r>
    </w:p>
    <w:p w:rsidR="0064102A" w:rsidRPr="005B58DE" w:rsidRDefault="0064102A" w:rsidP="005B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4102A" w:rsidRPr="005B58DE" w:rsidRDefault="005B58DE" w:rsidP="005B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2.1.2 </w:t>
      </w:r>
      <w:r w:rsidR="0064102A" w:rsidRPr="005B58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Cu privire la rectificarea </w:t>
      </w:r>
      <w:r w:rsidR="0064102A"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bugetului oraşului Durleşti pe anul 2017</w:t>
      </w:r>
    </w:p>
    <w:p w:rsidR="0064102A" w:rsidRPr="005B58DE" w:rsidRDefault="0064102A" w:rsidP="005B58DE">
      <w:pPr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În scopul asigurării suportului financiar la acoperirea cheltuielilor în infrastructura orașului Durlești , în urma multiplelor adresări a locatarilor,  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scopul gestionării eficiente  a mijloacelor financiare preconizate în bugetul orașului Durlești pe anul 2017, aprobat prin decizia Consiliului local Durlești nr.11/1 din 23 decembrie 2016 ”Cu privire la aprobarea bugetului orașului Durlești  pe anul  2017 în lectura a doua” în conformitate cu art.27 (2)  27 (3); art.67 (6) din ”Legea  finanțelor publice locale  și responsabilității bugetar-fiscale nr.181 din 25.07.2014”,   în temeiul 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art.14 (2) lit.n) din Legea Republicii Moldova nr.436 - XVI din 28.12.2006 „Privind Administraţia publică Locală”  Consiliul oraşului Durleşti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DECIDE:</w:t>
      </w:r>
    </w:p>
    <w:p w:rsidR="0064102A" w:rsidRPr="005B58DE" w:rsidRDefault="0064102A" w:rsidP="005B58DE">
      <w:pPr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1.0 Se aprobă rectificarea bugetului oraşului Durleşti  pe anul 2017 prin redistribuirea alocațiilor, 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suma de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7 403 114,00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lei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</w:p>
    <w:p w:rsidR="0064102A" w:rsidRPr="005B58DE" w:rsidRDefault="0064102A" w:rsidP="005B58DE">
      <w:pPr>
        <w:spacing w:after="0" w:line="240" w:lineRule="auto"/>
        <w:ind w:right="-20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1.1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Suport financiar în sumă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de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82 800,00 lei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scopul majorării indemnizației de consilier de la 450,00 lei  la 600,00 lei pentru una ședință, din calculul 23 consilieri și șase ședințe pe parcursul anului bugetar 2017.</w:t>
      </w:r>
    </w:p>
    <w:p w:rsidR="0064102A" w:rsidRPr="005B58DE" w:rsidRDefault="0064102A" w:rsidP="005B58DE">
      <w:pPr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Linie bugetară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1013/11183/0111/0301/00005/300; cod ECO 336110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1.2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finanțarea lucrărilor de  reconstrucție și renovare a sistemului de iluminat stradal  din  orașul Durlești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str.Cantinei; str.Liviu Damian și str.Rădiu Mic; str. Renașterii și Dumbrăvii; str.Mitr.Dosoftei; str.Muzicescu și  Petru Movilă; str.Calea Unirii,1.2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suma de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1 757 328,00 lei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5B58D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Linie bugetară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1013/11183/0640/7505/00319/300; cod ECO 319230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1.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finanțarea lucrărilor de  construcție a 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colectorului de canalizare din str.Ion Soltîs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suma de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825 000,0 lei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conform devizelor de calcul perfectate în 2014.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Linie bugetară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1013/11183/0640/7505/00319/300; cod ECO 319230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1.4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finanțarea lucrărilor de reparație capitală și curentă a străzilor, suma de 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2  000 000,0 lei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Linie bugetară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1013/11183/0451/6402/00154/300, cod ECO 312120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1.5 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Pentru finanțarea lucrărilor de reconstrucție a stadionului  aferent liceului Durlești suma de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 xml:space="preserve">237 986,0 lei, 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>conform contractului 29-AP, încheiat la 27.07.2016 (Suma contractului 840 571,0 lei,; valorificat în anul 2016 suma de  602 585,0 lei)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Linie bugetară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1013/11183/0911/8802/00203/300, cod ECO 312120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1.6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atribuie la cheltuieli , cu restituirea ulterioară de către Finanţatorul Proiectului, conform prevederilor contractuale în bugetul local suma de 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2 500 000,0 lei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, cotă calculată din  suma spre achitare  în valoare de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119 000  Euro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(transferat în valută naţională ţinînd cont de cursul valutar indicat de Banca Naţională a Moldovei ) sumă ce constituie contribuţia locală în cadrul Proiectului „Eco-Oraşe-O viziune comună  în Zona Transfrontalieră”cu nr.de referinţă 2/2/64, Program Operaţional Comun Romînia-Ucraina-Republica Moldova, secţiunea II (Finanţatorul proiectului Ministerul Dezvoltării Regionale Romînia - MDRR) Finanţatorul proiectului Ministerul Dezvoltării Regionale Romînia - MDRR)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Linie bugetară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1013/11183/0620/7502/70144/300, 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/>
        </w:rPr>
        <w:t>Proiecte Investiționale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, cod ECO 312120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2.0. Acoperirea cheltuielilor sus menționate se permite prin  redistribuirea sumei de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7 403 114,00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lei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din contul alocațiilor rezervate în scopul  întreținerii Infrastucturii orașului, 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Linie bugetară</w:t>
      </w:r>
      <w:r w:rsidRPr="005B58D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: 1013/11183/0620/7502/70144/300  ECO 319230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>, deținătorul alocațiilor Aparatul Executiv, codul instituției 11183.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>.Se operează modificările de rigoare  în bugetul oraşului Durleşti  pe anul 2017 pornind de la prevederile prezentei Decizii .</w:t>
      </w:r>
    </w:p>
    <w:p w:rsidR="0064102A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>.Primarul oraşului Durleşti V-a asigura   controlul executării prezentei decizii.</w:t>
      </w:r>
    </w:p>
    <w:p w:rsidR="005B58DE" w:rsidRPr="0064102A" w:rsidRDefault="005B58DE" w:rsidP="005B58DE">
      <w:pPr>
        <w:pStyle w:val="ab"/>
        <w:spacing w:after="0" w:line="240" w:lineRule="auto"/>
        <w:ind w:left="1131" w:right="-5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64102A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</w:t>
      </w:r>
      <w:r w:rsidRPr="0064102A">
        <w:rPr>
          <w:rFonts w:ascii="Times New Roman" w:hAnsi="Times New Roman" w:cs="Times New Roman"/>
          <w:i/>
          <w:sz w:val="20"/>
          <w:szCs w:val="20"/>
          <w:lang w:val="ro-RO"/>
        </w:rPr>
        <w:t>Avizul comisiei duget- pozitiv</w:t>
      </w:r>
    </w:p>
    <w:p w:rsidR="0064102A" w:rsidRPr="005B58DE" w:rsidRDefault="005B58DE" w:rsidP="005B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2.2 </w:t>
      </w:r>
      <w:r w:rsidR="0064102A" w:rsidRPr="005B58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Cu privire la rectificarea </w:t>
      </w:r>
      <w:r w:rsidR="0064102A"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bugetului oraşului Durleşti pe anul 2017 din contul soldurilor mijloacelor disponibile la conturile trezoreriale  ale bugetului or.Durleşti formate la  31.12.2016 .</w:t>
      </w:r>
    </w:p>
    <w:p w:rsidR="0064102A" w:rsidRPr="005B58DE" w:rsidRDefault="0064102A" w:rsidP="005B58DE">
      <w:pPr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În urma executării exerciţiului bugetar pentru anul 2016, ţinînd cont de formarea soldurilor băneşti la conturile bancare ale primăriei orașului Durlești inclusiv și  „Componenta Proiecte investiţionale” a bugetului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,  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scopul gestionării eficiente  a mijloacelor financiare preconizate în bugetul orașului Durlești pe anul 2017, aprobat prin decizia Consiliului local Durlești nr.11/1 din 23 decembrie 2016 ”Cu privire la aprobarea bugetului orașului Durlești  pe anul  2017 în lectura a doua” în conformitate cu art.27 (2)  27 (3); art.67 (6) din ”Legea  finanțelor publice locale  și responsabilității bugetar-fiscale nr.181 din 25.07.2014”,   în temeiul art.14 (2) lit.n) din Legea Republicii Moldova nr.436 - XVI din 28.12.2006 „Privind Administraţia publică Locală”  Consiliul oraşului Durleşti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DECIDE: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1.Se aprobă rectificarea bugetului oraşului Durleşti  pe anul 2017, 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>din contul mijloacelor financiare constituite în urma executării exerciţiului bugetar pentru anul 2016  (Mijloace disponibile la cont la 31.12.2016)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1.1 Componenta de bază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în sumă de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4 162 208,78 lei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64102A" w:rsidRPr="005B58DE" w:rsidRDefault="005B58DE" w:rsidP="005B58DE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64102A"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repartizarea  mijloacelor financiare la partea de cheltuieli a bugetului oraşului Durleşti pe anul 2017 în sumă de </w:t>
      </w:r>
      <w:r w:rsidR="0064102A"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4 162 208,78 lei</w:t>
      </w:r>
      <w:r w:rsidR="0064102A"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conform </w:t>
      </w:r>
      <w:r w:rsidR="0064102A" w:rsidRPr="005B58DE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Anexei nr.1;  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1.2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„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Componenta Proiecte investiţionale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 sumă de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429 838,01  lei, 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proiectului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927 </w:t>
      </w:r>
    </w:p>
    <w:p w:rsidR="0064102A" w:rsidRPr="005B58DE" w:rsidRDefault="0064102A" w:rsidP="005B58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repartizarea  mijloacelor financiare la partea de cheltuieli a bugetului oraşului Durleşti pe anul 2017 în sumă de  </w:t>
      </w: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429 838,01 lei 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conform  </w:t>
      </w:r>
      <w:r w:rsidRPr="005B58DE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>Anexei nr.2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>.Se operează modificările de rigoare  în bugetul oraşului Durleşti  pe anul 2017 pornind de la prevederile prezentei Decizii .</w:t>
      </w:r>
    </w:p>
    <w:p w:rsidR="0064102A" w:rsidRPr="005B58DE" w:rsidRDefault="0064102A" w:rsidP="005B58D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58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</w:t>
      </w:r>
      <w:r w:rsidRPr="005B58DE">
        <w:rPr>
          <w:rFonts w:ascii="Times New Roman" w:eastAsia="Times New Roman" w:hAnsi="Times New Roman" w:cs="Times New Roman"/>
          <w:sz w:val="28"/>
          <w:szCs w:val="28"/>
          <w:lang w:val="ro-RO"/>
        </w:rPr>
        <w:t>.Primarul oraşului Durleşti V-a asigura   controlul executării prezentei decizii.</w:t>
      </w:r>
    </w:p>
    <w:p w:rsidR="005B58DE" w:rsidRPr="0064102A" w:rsidRDefault="005B58DE" w:rsidP="005B58DE">
      <w:pPr>
        <w:pStyle w:val="ab"/>
        <w:spacing w:after="0" w:line="240" w:lineRule="auto"/>
        <w:ind w:left="1131" w:right="-5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64102A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</w:t>
      </w:r>
      <w:r w:rsidRPr="0064102A">
        <w:rPr>
          <w:rFonts w:ascii="Times New Roman" w:hAnsi="Times New Roman" w:cs="Times New Roman"/>
          <w:i/>
          <w:sz w:val="20"/>
          <w:szCs w:val="20"/>
          <w:lang w:val="ro-RO"/>
        </w:rPr>
        <w:t>Avizul comisiei duget- pozitiv</w:t>
      </w:r>
    </w:p>
    <w:p w:rsidR="0064102A" w:rsidRDefault="0064102A" w:rsidP="005E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4102A" w:rsidRDefault="0064102A" w:rsidP="005E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4102A" w:rsidRPr="0064102A" w:rsidRDefault="0064102A" w:rsidP="005E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4102A" w:rsidRDefault="0064102A" w:rsidP="005E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102A" w:rsidRDefault="0064102A" w:rsidP="005E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7BE4" w:rsidRDefault="003F7BE4" w:rsidP="00AD1BAD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384C" w:rsidRPr="003F7BE4" w:rsidRDefault="00DA384C" w:rsidP="00DA384C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A384C" w:rsidRPr="00D176E2" w:rsidRDefault="00DA384C" w:rsidP="00DA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>Președinte de ședință</w:t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  <w:t>________________</w:t>
      </w:r>
    </w:p>
    <w:p w:rsidR="00DA384C" w:rsidRDefault="00DA384C" w:rsidP="00DA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>Secretar al Consiliului</w:t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176E2">
        <w:rPr>
          <w:rFonts w:ascii="Times New Roman" w:hAnsi="Times New Roman" w:cs="Times New Roman"/>
          <w:b/>
          <w:sz w:val="28"/>
          <w:szCs w:val="28"/>
          <w:lang w:val="ro-RO"/>
        </w:rPr>
        <w:tab/>
        <w:t>Andrei Balan</w:t>
      </w:r>
      <w:bookmarkStart w:id="0" w:name="RANGE!A1:F77"/>
      <w:bookmarkEnd w:id="0"/>
    </w:p>
    <w:p w:rsidR="00DA384C" w:rsidRDefault="00DA384C" w:rsidP="00DA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A384C" w:rsidRDefault="00DA384C" w:rsidP="009B00BF">
      <w:pPr>
        <w:ind w:right="-10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E38DD" w:rsidRDefault="004E38DD" w:rsidP="009B00BF">
      <w:pPr>
        <w:ind w:right="-10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5FCC" w:rsidRDefault="00F35FCC" w:rsidP="009B00BF">
      <w:pPr>
        <w:ind w:right="-10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5FCC" w:rsidRDefault="00F35FCC" w:rsidP="009B00BF">
      <w:pPr>
        <w:ind w:right="-10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5FCC" w:rsidRDefault="00F35FCC" w:rsidP="009B00BF">
      <w:pPr>
        <w:ind w:right="-10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5FCC" w:rsidRDefault="00F35FCC" w:rsidP="009B00BF">
      <w:pPr>
        <w:ind w:right="-10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35FCC" w:rsidSect="00747D98">
      <w:footerReference w:type="default" r:id="rId9"/>
      <w:pgSz w:w="11906" w:h="16838"/>
      <w:pgMar w:top="1134" w:right="566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BE" w:rsidRDefault="003371BE" w:rsidP="00CC0242">
      <w:pPr>
        <w:spacing w:after="0" w:line="240" w:lineRule="auto"/>
      </w:pPr>
      <w:r>
        <w:separator/>
      </w:r>
    </w:p>
  </w:endnote>
  <w:endnote w:type="continuationSeparator" w:id="1">
    <w:p w:rsidR="003371BE" w:rsidRDefault="003371BE" w:rsidP="00CC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067"/>
      <w:docPartObj>
        <w:docPartGallery w:val="Page Numbers (Bottom of Page)"/>
        <w:docPartUnique/>
      </w:docPartObj>
    </w:sdtPr>
    <w:sdtContent>
      <w:p w:rsidR="003F7BE4" w:rsidRDefault="001F2F37">
        <w:pPr>
          <w:pStyle w:val="a9"/>
          <w:jc w:val="right"/>
        </w:pPr>
        <w:fldSimple w:instr=" PAGE   \* MERGEFORMAT ">
          <w:r w:rsidR="00CC25DA">
            <w:rPr>
              <w:noProof/>
            </w:rPr>
            <w:t>1</w:t>
          </w:r>
        </w:fldSimple>
      </w:p>
    </w:sdtContent>
  </w:sdt>
  <w:p w:rsidR="003F7BE4" w:rsidRDefault="003F7B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BE" w:rsidRDefault="003371BE" w:rsidP="00CC0242">
      <w:pPr>
        <w:spacing w:after="0" w:line="240" w:lineRule="auto"/>
      </w:pPr>
      <w:r>
        <w:separator/>
      </w:r>
    </w:p>
  </w:footnote>
  <w:footnote w:type="continuationSeparator" w:id="1">
    <w:p w:rsidR="003371BE" w:rsidRDefault="003371BE" w:rsidP="00CC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F87"/>
    <w:multiLevelType w:val="multilevel"/>
    <w:tmpl w:val="A776082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07E349FF"/>
    <w:multiLevelType w:val="multilevel"/>
    <w:tmpl w:val="A308025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2C0B5F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DCD"/>
    <w:multiLevelType w:val="multilevel"/>
    <w:tmpl w:val="F726FD90"/>
    <w:lvl w:ilvl="0">
      <w:start w:val="13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abstractNum w:abstractNumId="4">
    <w:nsid w:val="0F031090"/>
    <w:multiLevelType w:val="multilevel"/>
    <w:tmpl w:val="1B7CDC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4F66299"/>
    <w:multiLevelType w:val="hybridMultilevel"/>
    <w:tmpl w:val="153A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C403B"/>
    <w:multiLevelType w:val="hybridMultilevel"/>
    <w:tmpl w:val="72A2510E"/>
    <w:lvl w:ilvl="0" w:tplc="13C6F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25AC91D4">
      <w:numFmt w:val="none"/>
      <w:lvlText w:val=""/>
      <w:lvlJc w:val="left"/>
      <w:pPr>
        <w:tabs>
          <w:tab w:val="num" w:pos="360"/>
        </w:tabs>
      </w:pPr>
    </w:lvl>
    <w:lvl w:ilvl="2" w:tplc="16A4D9A6">
      <w:numFmt w:val="none"/>
      <w:lvlText w:val=""/>
      <w:lvlJc w:val="left"/>
      <w:pPr>
        <w:tabs>
          <w:tab w:val="num" w:pos="360"/>
        </w:tabs>
      </w:pPr>
    </w:lvl>
    <w:lvl w:ilvl="3" w:tplc="45C4CFCC">
      <w:numFmt w:val="none"/>
      <w:lvlText w:val=""/>
      <w:lvlJc w:val="left"/>
      <w:pPr>
        <w:tabs>
          <w:tab w:val="num" w:pos="360"/>
        </w:tabs>
      </w:pPr>
    </w:lvl>
    <w:lvl w:ilvl="4" w:tplc="56B28402">
      <w:numFmt w:val="none"/>
      <w:lvlText w:val=""/>
      <w:lvlJc w:val="left"/>
      <w:pPr>
        <w:tabs>
          <w:tab w:val="num" w:pos="360"/>
        </w:tabs>
      </w:pPr>
    </w:lvl>
    <w:lvl w:ilvl="5" w:tplc="CB38D7B4">
      <w:numFmt w:val="none"/>
      <w:lvlText w:val=""/>
      <w:lvlJc w:val="left"/>
      <w:pPr>
        <w:tabs>
          <w:tab w:val="num" w:pos="360"/>
        </w:tabs>
      </w:pPr>
    </w:lvl>
    <w:lvl w:ilvl="6" w:tplc="B96E4B52">
      <w:numFmt w:val="none"/>
      <w:lvlText w:val=""/>
      <w:lvlJc w:val="left"/>
      <w:pPr>
        <w:tabs>
          <w:tab w:val="num" w:pos="360"/>
        </w:tabs>
      </w:pPr>
    </w:lvl>
    <w:lvl w:ilvl="7" w:tplc="0010E4B2">
      <w:numFmt w:val="none"/>
      <w:lvlText w:val=""/>
      <w:lvlJc w:val="left"/>
      <w:pPr>
        <w:tabs>
          <w:tab w:val="num" w:pos="360"/>
        </w:tabs>
      </w:pPr>
    </w:lvl>
    <w:lvl w:ilvl="8" w:tplc="44827C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D36A92"/>
    <w:multiLevelType w:val="hybridMultilevel"/>
    <w:tmpl w:val="63B6CB98"/>
    <w:lvl w:ilvl="0" w:tplc="E00270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83325"/>
    <w:multiLevelType w:val="multilevel"/>
    <w:tmpl w:val="A66E37B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20"/>
        </w:tabs>
        <w:ind w:left="1320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9">
    <w:nsid w:val="1E6E1A6F"/>
    <w:multiLevelType w:val="multilevel"/>
    <w:tmpl w:val="5918489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1200" w:hanging="6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FF0000"/>
      </w:rPr>
    </w:lvl>
  </w:abstractNum>
  <w:abstractNum w:abstractNumId="10">
    <w:nsid w:val="25AD193D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601B3"/>
    <w:multiLevelType w:val="hybridMultilevel"/>
    <w:tmpl w:val="3A4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E0D96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E2605"/>
    <w:multiLevelType w:val="multilevel"/>
    <w:tmpl w:val="A308025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31455CC8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B4F03"/>
    <w:multiLevelType w:val="hybridMultilevel"/>
    <w:tmpl w:val="CA9C46F6"/>
    <w:lvl w:ilvl="0" w:tplc="6F742B70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2B62E7"/>
    <w:multiLevelType w:val="multilevel"/>
    <w:tmpl w:val="715E8C0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7">
    <w:nsid w:val="45396384"/>
    <w:multiLevelType w:val="hybridMultilevel"/>
    <w:tmpl w:val="96EC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A63E8"/>
    <w:multiLevelType w:val="hybridMultilevel"/>
    <w:tmpl w:val="A5F8C4B0"/>
    <w:lvl w:ilvl="0" w:tplc="54A263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C334E"/>
    <w:multiLevelType w:val="multilevel"/>
    <w:tmpl w:val="15802A3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3C61D0"/>
    <w:multiLevelType w:val="hybridMultilevel"/>
    <w:tmpl w:val="13AAC6D4"/>
    <w:lvl w:ilvl="0" w:tplc="DA68596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4CBE57E1"/>
    <w:multiLevelType w:val="hybridMultilevel"/>
    <w:tmpl w:val="F272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24DD8"/>
    <w:multiLevelType w:val="multilevel"/>
    <w:tmpl w:val="5CEADA9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4"/>
        </w:tabs>
        <w:ind w:left="35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23">
    <w:nsid w:val="547C675F"/>
    <w:multiLevelType w:val="hybridMultilevel"/>
    <w:tmpl w:val="F272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51361"/>
    <w:multiLevelType w:val="hybridMultilevel"/>
    <w:tmpl w:val="F272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670E9"/>
    <w:multiLevelType w:val="hybridMultilevel"/>
    <w:tmpl w:val="F272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858FC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D5250"/>
    <w:multiLevelType w:val="hybridMultilevel"/>
    <w:tmpl w:val="349EF02A"/>
    <w:lvl w:ilvl="0" w:tplc="065098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CCB1F23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04C3A"/>
    <w:multiLevelType w:val="hybridMultilevel"/>
    <w:tmpl w:val="153A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A706E"/>
    <w:multiLevelType w:val="hybridMultilevel"/>
    <w:tmpl w:val="153A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E45EC"/>
    <w:multiLevelType w:val="hybridMultilevel"/>
    <w:tmpl w:val="F93622B6"/>
    <w:lvl w:ilvl="0" w:tplc="915C14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A727F"/>
    <w:multiLevelType w:val="multilevel"/>
    <w:tmpl w:val="A308025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5CA45A4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51294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57ACD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F0871"/>
    <w:multiLevelType w:val="hybridMultilevel"/>
    <w:tmpl w:val="73A620BC"/>
    <w:lvl w:ilvl="0" w:tplc="B1FC7D40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7">
    <w:nsid w:val="6BC407DD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9567A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D267F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B5A13"/>
    <w:multiLevelType w:val="hybridMultilevel"/>
    <w:tmpl w:val="C7268C62"/>
    <w:lvl w:ilvl="0" w:tplc="B4E08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F3BB3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8"/>
  </w:num>
  <w:num w:numId="5">
    <w:abstractNumId w:val="28"/>
  </w:num>
  <w:num w:numId="6">
    <w:abstractNumId w:val="34"/>
  </w:num>
  <w:num w:numId="7">
    <w:abstractNumId w:val="31"/>
  </w:num>
  <w:num w:numId="8">
    <w:abstractNumId w:val="41"/>
  </w:num>
  <w:num w:numId="9">
    <w:abstractNumId w:val="14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5"/>
  </w:num>
  <w:num w:numId="16">
    <w:abstractNumId w:val="23"/>
  </w:num>
  <w:num w:numId="17">
    <w:abstractNumId w:val="21"/>
  </w:num>
  <w:num w:numId="18">
    <w:abstractNumId w:val="24"/>
  </w:num>
  <w:num w:numId="19">
    <w:abstractNumId w:val="37"/>
  </w:num>
  <w:num w:numId="20">
    <w:abstractNumId w:val="39"/>
  </w:num>
  <w:num w:numId="21">
    <w:abstractNumId w:val="33"/>
  </w:num>
  <w:num w:numId="22">
    <w:abstractNumId w:val="26"/>
  </w:num>
  <w:num w:numId="23">
    <w:abstractNumId w:val="30"/>
  </w:num>
  <w:num w:numId="24">
    <w:abstractNumId w:val="10"/>
  </w:num>
  <w:num w:numId="25">
    <w:abstractNumId w:val="2"/>
  </w:num>
  <w:num w:numId="26">
    <w:abstractNumId w:val="12"/>
  </w:num>
  <w:num w:numId="27">
    <w:abstractNumId w:val="5"/>
  </w:num>
  <w:num w:numId="28">
    <w:abstractNumId w:val="29"/>
  </w:num>
  <w:num w:numId="29">
    <w:abstractNumId w:val="18"/>
  </w:num>
  <w:num w:numId="30">
    <w:abstractNumId w:val="6"/>
  </w:num>
  <w:num w:numId="31">
    <w:abstractNumId w:val="40"/>
  </w:num>
  <w:num w:numId="32">
    <w:abstractNumId w:val="4"/>
  </w:num>
  <w:num w:numId="33">
    <w:abstractNumId w:val="15"/>
  </w:num>
  <w:num w:numId="34">
    <w:abstractNumId w:val="16"/>
  </w:num>
  <w:num w:numId="35">
    <w:abstractNumId w:val="0"/>
  </w:num>
  <w:num w:numId="36">
    <w:abstractNumId w:val="19"/>
  </w:num>
  <w:num w:numId="37">
    <w:abstractNumId w:val="13"/>
  </w:num>
  <w:num w:numId="38">
    <w:abstractNumId w:val="9"/>
  </w:num>
  <w:num w:numId="39">
    <w:abstractNumId w:val="32"/>
  </w:num>
  <w:num w:numId="40">
    <w:abstractNumId w:val="1"/>
  </w:num>
  <w:num w:numId="41">
    <w:abstractNumId w:val="22"/>
  </w:num>
  <w:num w:numId="42">
    <w:abstractNumId w:val="3"/>
  </w:num>
  <w:num w:numId="43">
    <w:abstractNumId w:val="8"/>
  </w:num>
  <w:num w:numId="44">
    <w:abstractNumId w:val="7"/>
  </w:num>
  <w:num w:numId="45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63F"/>
    <w:rsid w:val="00000266"/>
    <w:rsid w:val="00006D61"/>
    <w:rsid w:val="00006DE3"/>
    <w:rsid w:val="000072D8"/>
    <w:rsid w:val="00013892"/>
    <w:rsid w:val="00016747"/>
    <w:rsid w:val="00016AA0"/>
    <w:rsid w:val="00016D02"/>
    <w:rsid w:val="00023E5F"/>
    <w:rsid w:val="00031A66"/>
    <w:rsid w:val="00032F74"/>
    <w:rsid w:val="0004306C"/>
    <w:rsid w:val="00045BAC"/>
    <w:rsid w:val="000466CD"/>
    <w:rsid w:val="00054F12"/>
    <w:rsid w:val="000557BB"/>
    <w:rsid w:val="0006090C"/>
    <w:rsid w:val="00061698"/>
    <w:rsid w:val="00061F29"/>
    <w:rsid w:val="00065CB9"/>
    <w:rsid w:val="0006646D"/>
    <w:rsid w:val="000765BE"/>
    <w:rsid w:val="000850F8"/>
    <w:rsid w:val="00085866"/>
    <w:rsid w:val="0009245A"/>
    <w:rsid w:val="000936E4"/>
    <w:rsid w:val="000978FF"/>
    <w:rsid w:val="00097FDC"/>
    <w:rsid w:val="000A0AC6"/>
    <w:rsid w:val="000A0B2D"/>
    <w:rsid w:val="000A5DBB"/>
    <w:rsid w:val="000B00F1"/>
    <w:rsid w:val="000B1D86"/>
    <w:rsid w:val="000B4502"/>
    <w:rsid w:val="000B5154"/>
    <w:rsid w:val="000C6919"/>
    <w:rsid w:val="000D2A25"/>
    <w:rsid w:val="000E0A60"/>
    <w:rsid w:val="000E1F86"/>
    <w:rsid w:val="000E3840"/>
    <w:rsid w:val="000E5C83"/>
    <w:rsid w:val="000F5C62"/>
    <w:rsid w:val="00102213"/>
    <w:rsid w:val="00102299"/>
    <w:rsid w:val="001031C7"/>
    <w:rsid w:val="00104925"/>
    <w:rsid w:val="0011202F"/>
    <w:rsid w:val="00114FF2"/>
    <w:rsid w:val="0011616B"/>
    <w:rsid w:val="00117681"/>
    <w:rsid w:val="00133276"/>
    <w:rsid w:val="00134100"/>
    <w:rsid w:val="00136EF5"/>
    <w:rsid w:val="00137E5B"/>
    <w:rsid w:val="00144194"/>
    <w:rsid w:val="00144925"/>
    <w:rsid w:val="00145308"/>
    <w:rsid w:val="001462F5"/>
    <w:rsid w:val="00147200"/>
    <w:rsid w:val="001521B1"/>
    <w:rsid w:val="00152363"/>
    <w:rsid w:val="00152B72"/>
    <w:rsid w:val="001543E7"/>
    <w:rsid w:val="001613A7"/>
    <w:rsid w:val="00172D88"/>
    <w:rsid w:val="001735B8"/>
    <w:rsid w:val="00175AAB"/>
    <w:rsid w:val="00184F98"/>
    <w:rsid w:val="001878A7"/>
    <w:rsid w:val="00190668"/>
    <w:rsid w:val="00190B2C"/>
    <w:rsid w:val="001946AF"/>
    <w:rsid w:val="001A4F2E"/>
    <w:rsid w:val="001A5BD7"/>
    <w:rsid w:val="001A6712"/>
    <w:rsid w:val="001C1421"/>
    <w:rsid w:val="001C2FA6"/>
    <w:rsid w:val="001C4E15"/>
    <w:rsid w:val="001D3D94"/>
    <w:rsid w:val="001D660E"/>
    <w:rsid w:val="001E2344"/>
    <w:rsid w:val="001F1147"/>
    <w:rsid w:val="001F2F37"/>
    <w:rsid w:val="001F7D56"/>
    <w:rsid w:val="0020370D"/>
    <w:rsid w:val="002037DD"/>
    <w:rsid w:val="002106D9"/>
    <w:rsid w:val="00215A9A"/>
    <w:rsid w:val="0021714F"/>
    <w:rsid w:val="002314CF"/>
    <w:rsid w:val="00232437"/>
    <w:rsid w:val="002331F2"/>
    <w:rsid w:val="002369D3"/>
    <w:rsid w:val="00246696"/>
    <w:rsid w:val="002541FC"/>
    <w:rsid w:val="00255F38"/>
    <w:rsid w:val="00260505"/>
    <w:rsid w:val="00263EA0"/>
    <w:rsid w:val="00265BCC"/>
    <w:rsid w:val="00270A89"/>
    <w:rsid w:val="00270FF7"/>
    <w:rsid w:val="002722FA"/>
    <w:rsid w:val="002724F6"/>
    <w:rsid w:val="00281A39"/>
    <w:rsid w:val="00283F0B"/>
    <w:rsid w:val="00285E98"/>
    <w:rsid w:val="00294646"/>
    <w:rsid w:val="00294FC3"/>
    <w:rsid w:val="00295E5B"/>
    <w:rsid w:val="00297C92"/>
    <w:rsid w:val="002A00A3"/>
    <w:rsid w:val="002A3E45"/>
    <w:rsid w:val="002A5528"/>
    <w:rsid w:val="002B297C"/>
    <w:rsid w:val="002B715B"/>
    <w:rsid w:val="002B7718"/>
    <w:rsid w:val="002C252D"/>
    <w:rsid w:val="002C4A80"/>
    <w:rsid w:val="002D724F"/>
    <w:rsid w:val="002E04C8"/>
    <w:rsid w:val="002E6A6C"/>
    <w:rsid w:val="002F0D33"/>
    <w:rsid w:val="002F5FA5"/>
    <w:rsid w:val="002F6DC6"/>
    <w:rsid w:val="00305F58"/>
    <w:rsid w:val="00307027"/>
    <w:rsid w:val="00311409"/>
    <w:rsid w:val="00312A09"/>
    <w:rsid w:val="00323102"/>
    <w:rsid w:val="00323138"/>
    <w:rsid w:val="00323310"/>
    <w:rsid w:val="00327D0E"/>
    <w:rsid w:val="00330709"/>
    <w:rsid w:val="00331F22"/>
    <w:rsid w:val="003336D5"/>
    <w:rsid w:val="003371BE"/>
    <w:rsid w:val="003426AC"/>
    <w:rsid w:val="003440E6"/>
    <w:rsid w:val="00347508"/>
    <w:rsid w:val="0035137C"/>
    <w:rsid w:val="00363CFF"/>
    <w:rsid w:val="00367B7F"/>
    <w:rsid w:val="00375097"/>
    <w:rsid w:val="00381743"/>
    <w:rsid w:val="00381815"/>
    <w:rsid w:val="00390A3B"/>
    <w:rsid w:val="003A2825"/>
    <w:rsid w:val="003A4948"/>
    <w:rsid w:val="003B6E3D"/>
    <w:rsid w:val="003C4A16"/>
    <w:rsid w:val="003D10C9"/>
    <w:rsid w:val="003D3E2B"/>
    <w:rsid w:val="003D4180"/>
    <w:rsid w:val="003E1ABC"/>
    <w:rsid w:val="003E376F"/>
    <w:rsid w:val="003F28C3"/>
    <w:rsid w:val="003F2D4C"/>
    <w:rsid w:val="003F38A2"/>
    <w:rsid w:val="003F6333"/>
    <w:rsid w:val="003F7BE4"/>
    <w:rsid w:val="0040235F"/>
    <w:rsid w:val="004076B4"/>
    <w:rsid w:val="00407B15"/>
    <w:rsid w:val="0041474E"/>
    <w:rsid w:val="00420F59"/>
    <w:rsid w:val="004219C4"/>
    <w:rsid w:val="00427BE9"/>
    <w:rsid w:val="004309E5"/>
    <w:rsid w:val="00444405"/>
    <w:rsid w:val="00444EC3"/>
    <w:rsid w:val="00445564"/>
    <w:rsid w:val="004517F4"/>
    <w:rsid w:val="00460AA6"/>
    <w:rsid w:val="00463317"/>
    <w:rsid w:val="004666AD"/>
    <w:rsid w:val="00467A02"/>
    <w:rsid w:val="00475010"/>
    <w:rsid w:val="004819C5"/>
    <w:rsid w:val="00486D95"/>
    <w:rsid w:val="004925EC"/>
    <w:rsid w:val="00492E51"/>
    <w:rsid w:val="004A41F8"/>
    <w:rsid w:val="004A59E2"/>
    <w:rsid w:val="004B15BE"/>
    <w:rsid w:val="004B41E4"/>
    <w:rsid w:val="004B72DA"/>
    <w:rsid w:val="004D3CAB"/>
    <w:rsid w:val="004D452A"/>
    <w:rsid w:val="004E38DD"/>
    <w:rsid w:val="004E50FC"/>
    <w:rsid w:val="004E63ED"/>
    <w:rsid w:val="004F2ACD"/>
    <w:rsid w:val="004F5BDB"/>
    <w:rsid w:val="00501C8F"/>
    <w:rsid w:val="00502844"/>
    <w:rsid w:val="005036A3"/>
    <w:rsid w:val="00511B9B"/>
    <w:rsid w:val="00512186"/>
    <w:rsid w:val="00515D7C"/>
    <w:rsid w:val="00526F70"/>
    <w:rsid w:val="005273FD"/>
    <w:rsid w:val="0053623C"/>
    <w:rsid w:val="00537E13"/>
    <w:rsid w:val="00542DF0"/>
    <w:rsid w:val="005461D5"/>
    <w:rsid w:val="0055124F"/>
    <w:rsid w:val="005567D3"/>
    <w:rsid w:val="00561443"/>
    <w:rsid w:val="005630C1"/>
    <w:rsid w:val="00563D09"/>
    <w:rsid w:val="00563EE8"/>
    <w:rsid w:val="005645A5"/>
    <w:rsid w:val="00565AA6"/>
    <w:rsid w:val="00566C12"/>
    <w:rsid w:val="005724FB"/>
    <w:rsid w:val="0058222B"/>
    <w:rsid w:val="00584495"/>
    <w:rsid w:val="00587787"/>
    <w:rsid w:val="0059286F"/>
    <w:rsid w:val="005A60EC"/>
    <w:rsid w:val="005A65FA"/>
    <w:rsid w:val="005B2CAD"/>
    <w:rsid w:val="005B58DE"/>
    <w:rsid w:val="005C2E63"/>
    <w:rsid w:val="005D440B"/>
    <w:rsid w:val="005D46FD"/>
    <w:rsid w:val="005D7A66"/>
    <w:rsid w:val="005E1D0B"/>
    <w:rsid w:val="005E789E"/>
    <w:rsid w:val="005F40B2"/>
    <w:rsid w:val="005F53EC"/>
    <w:rsid w:val="005F62A6"/>
    <w:rsid w:val="005F7D19"/>
    <w:rsid w:val="00601672"/>
    <w:rsid w:val="006037A1"/>
    <w:rsid w:val="006054DC"/>
    <w:rsid w:val="00607503"/>
    <w:rsid w:val="00616B65"/>
    <w:rsid w:val="006300D7"/>
    <w:rsid w:val="006310BA"/>
    <w:rsid w:val="00634DFC"/>
    <w:rsid w:val="00636CDA"/>
    <w:rsid w:val="00640F47"/>
    <w:rsid w:val="0064102A"/>
    <w:rsid w:val="0064678B"/>
    <w:rsid w:val="0065101A"/>
    <w:rsid w:val="0066536C"/>
    <w:rsid w:val="00670A3A"/>
    <w:rsid w:val="00680441"/>
    <w:rsid w:val="00682336"/>
    <w:rsid w:val="00683ECC"/>
    <w:rsid w:val="00686BA6"/>
    <w:rsid w:val="00691C5B"/>
    <w:rsid w:val="006A3299"/>
    <w:rsid w:val="006B28C6"/>
    <w:rsid w:val="006B6365"/>
    <w:rsid w:val="006C0B94"/>
    <w:rsid w:val="006C2000"/>
    <w:rsid w:val="006C3816"/>
    <w:rsid w:val="006C424B"/>
    <w:rsid w:val="006D6701"/>
    <w:rsid w:val="006E4E90"/>
    <w:rsid w:val="006E6FEC"/>
    <w:rsid w:val="006F15F1"/>
    <w:rsid w:val="006F19DF"/>
    <w:rsid w:val="006F284E"/>
    <w:rsid w:val="0070325E"/>
    <w:rsid w:val="007037A3"/>
    <w:rsid w:val="007069C7"/>
    <w:rsid w:val="00715EC9"/>
    <w:rsid w:val="0073383D"/>
    <w:rsid w:val="007349DC"/>
    <w:rsid w:val="0073739B"/>
    <w:rsid w:val="00740E4A"/>
    <w:rsid w:val="0074285B"/>
    <w:rsid w:val="00742F59"/>
    <w:rsid w:val="00747D98"/>
    <w:rsid w:val="007501EE"/>
    <w:rsid w:val="00756802"/>
    <w:rsid w:val="00756D45"/>
    <w:rsid w:val="00765E1A"/>
    <w:rsid w:val="007677A0"/>
    <w:rsid w:val="007730D2"/>
    <w:rsid w:val="0077378C"/>
    <w:rsid w:val="00777AB0"/>
    <w:rsid w:val="0078080E"/>
    <w:rsid w:val="007826BE"/>
    <w:rsid w:val="0079786F"/>
    <w:rsid w:val="007A0B40"/>
    <w:rsid w:val="007A2EE3"/>
    <w:rsid w:val="007A7B76"/>
    <w:rsid w:val="007B31D2"/>
    <w:rsid w:val="007B3DAE"/>
    <w:rsid w:val="007C1258"/>
    <w:rsid w:val="007D57B9"/>
    <w:rsid w:val="007E0818"/>
    <w:rsid w:val="007E4619"/>
    <w:rsid w:val="007F022E"/>
    <w:rsid w:val="007F172B"/>
    <w:rsid w:val="007F49AA"/>
    <w:rsid w:val="007F4C28"/>
    <w:rsid w:val="0080648A"/>
    <w:rsid w:val="00806A0D"/>
    <w:rsid w:val="00812BC0"/>
    <w:rsid w:val="00813F04"/>
    <w:rsid w:val="008201AC"/>
    <w:rsid w:val="00827EAA"/>
    <w:rsid w:val="00833E6C"/>
    <w:rsid w:val="00836F20"/>
    <w:rsid w:val="00840244"/>
    <w:rsid w:val="008402D9"/>
    <w:rsid w:val="0084389B"/>
    <w:rsid w:val="00843E3E"/>
    <w:rsid w:val="00843F22"/>
    <w:rsid w:val="0084530B"/>
    <w:rsid w:val="00845ACB"/>
    <w:rsid w:val="00850FBD"/>
    <w:rsid w:val="0085191A"/>
    <w:rsid w:val="0085224A"/>
    <w:rsid w:val="0085385C"/>
    <w:rsid w:val="0085463F"/>
    <w:rsid w:val="00871195"/>
    <w:rsid w:val="00876336"/>
    <w:rsid w:val="008803AC"/>
    <w:rsid w:val="0088222E"/>
    <w:rsid w:val="0088376A"/>
    <w:rsid w:val="00884ABD"/>
    <w:rsid w:val="00891FEB"/>
    <w:rsid w:val="00892584"/>
    <w:rsid w:val="008B12D6"/>
    <w:rsid w:val="008B2B06"/>
    <w:rsid w:val="008B5762"/>
    <w:rsid w:val="008B668D"/>
    <w:rsid w:val="008B6B72"/>
    <w:rsid w:val="008C0A28"/>
    <w:rsid w:val="008C5419"/>
    <w:rsid w:val="008D2684"/>
    <w:rsid w:val="008D5287"/>
    <w:rsid w:val="008E1988"/>
    <w:rsid w:val="008E56BD"/>
    <w:rsid w:val="008F565C"/>
    <w:rsid w:val="008F5FEB"/>
    <w:rsid w:val="008F6E4D"/>
    <w:rsid w:val="008F7751"/>
    <w:rsid w:val="0090346E"/>
    <w:rsid w:val="00906325"/>
    <w:rsid w:val="00924C3E"/>
    <w:rsid w:val="00927ECD"/>
    <w:rsid w:val="009343CC"/>
    <w:rsid w:val="009364FF"/>
    <w:rsid w:val="00937AFC"/>
    <w:rsid w:val="00946874"/>
    <w:rsid w:val="00947726"/>
    <w:rsid w:val="0095416F"/>
    <w:rsid w:val="00961BA1"/>
    <w:rsid w:val="00961D4A"/>
    <w:rsid w:val="0096339B"/>
    <w:rsid w:val="009645AF"/>
    <w:rsid w:val="00966784"/>
    <w:rsid w:val="00975658"/>
    <w:rsid w:val="00975E81"/>
    <w:rsid w:val="00976EF6"/>
    <w:rsid w:val="00977CC4"/>
    <w:rsid w:val="009802BF"/>
    <w:rsid w:val="00983894"/>
    <w:rsid w:val="00985F75"/>
    <w:rsid w:val="0099066C"/>
    <w:rsid w:val="00991D06"/>
    <w:rsid w:val="009921FA"/>
    <w:rsid w:val="0099362E"/>
    <w:rsid w:val="00996F5E"/>
    <w:rsid w:val="009A0A16"/>
    <w:rsid w:val="009A27D2"/>
    <w:rsid w:val="009B00BF"/>
    <w:rsid w:val="009B22AB"/>
    <w:rsid w:val="009B343E"/>
    <w:rsid w:val="009B561E"/>
    <w:rsid w:val="009B5DC7"/>
    <w:rsid w:val="009B60B3"/>
    <w:rsid w:val="009C1066"/>
    <w:rsid w:val="009C5904"/>
    <w:rsid w:val="009D1B96"/>
    <w:rsid w:val="009D4487"/>
    <w:rsid w:val="009D537F"/>
    <w:rsid w:val="009D762E"/>
    <w:rsid w:val="009E29A8"/>
    <w:rsid w:val="009E7CD2"/>
    <w:rsid w:val="00A02D47"/>
    <w:rsid w:val="00A12078"/>
    <w:rsid w:val="00A13CEB"/>
    <w:rsid w:val="00A15937"/>
    <w:rsid w:val="00A166B1"/>
    <w:rsid w:val="00A22E26"/>
    <w:rsid w:val="00A24ED6"/>
    <w:rsid w:val="00A259A9"/>
    <w:rsid w:val="00A27E0F"/>
    <w:rsid w:val="00A322E0"/>
    <w:rsid w:val="00A32511"/>
    <w:rsid w:val="00A32D58"/>
    <w:rsid w:val="00A40744"/>
    <w:rsid w:val="00A44001"/>
    <w:rsid w:val="00A50B04"/>
    <w:rsid w:val="00A65A28"/>
    <w:rsid w:val="00A72350"/>
    <w:rsid w:val="00A76A14"/>
    <w:rsid w:val="00A8134C"/>
    <w:rsid w:val="00A81B1C"/>
    <w:rsid w:val="00AA263F"/>
    <w:rsid w:val="00AA3CB5"/>
    <w:rsid w:val="00AA3FD7"/>
    <w:rsid w:val="00AB6D91"/>
    <w:rsid w:val="00AB748F"/>
    <w:rsid w:val="00AC27F5"/>
    <w:rsid w:val="00AC6B06"/>
    <w:rsid w:val="00AD0B4A"/>
    <w:rsid w:val="00AD1BAD"/>
    <w:rsid w:val="00AD5D99"/>
    <w:rsid w:val="00AD6600"/>
    <w:rsid w:val="00AE78DC"/>
    <w:rsid w:val="00AE7CD4"/>
    <w:rsid w:val="00B00D8B"/>
    <w:rsid w:val="00B01269"/>
    <w:rsid w:val="00B04BFF"/>
    <w:rsid w:val="00B0706F"/>
    <w:rsid w:val="00B11FC2"/>
    <w:rsid w:val="00B20229"/>
    <w:rsid w:val="00B22E29"/>
    <w:rsid w:val="00B2613F"/>
    <w:rsid w:val="00B321F3"/>
    <w:rsid w:val="00B360EE"/>
    <w:rsid w:val="00B40730"/>
    <w:rsid w:val="00B421DA"/>
    <w:rsid w:val="00B43E74"/>
    <w:rsid w:val="00B44766"/>
    <w:rsid w:val="00B46FD7"/>
    <w:rsid w:val="00B505ED"/>
    <w:rsid w:val="00B52774"/>
    <w:rsid w:val="00B5556A"/>
    <w:rsid w:val="00B56273"/>
    <w:rsid w:val="00B61586"/>
    <w:rsid w:val="00B62D66"/>
    <w:rsid w:val="00B63AF1"/>
    <w:rsid w:val="00B65644"/>
    <w:rsid w:val="00B70F5C"/>
    <w:rsid w:val="00B74B41"/>
    <w:rsid w:val="00B74F51"/>
    <w:rsid w:val="00B77D81"/>
    <w:rsid w:val="00B84599"/>
    <w:rsid w:val="00B8683B"/>
    <w:rsid w:val="00B9013B"/>
    <w:rsid w:val="00B96FFC"/>
    <w:rsid w:val="00BA26AD"/>
    <w:rsid w:val="00BA3753"/>
    <w:rsid w:val="00BA44A8"/>
    <w:rsid w:val="00BB0ABD"/>
    <w:rsid w:val="00BB4C29"/>
    <w:rsid w:val="00BC0580"/>
    <w:rsid w:val="00BC087E"/>
    <w:rsid w:val="00BC5414"/>
    <w:rsid w:val="00BC5E3C"/>
    <w:rsid w:val="00BC65AE"/>
    <w:rsid w:val="00BD3786"/>
    <w:rsid w:val="00BD5539"/>
    <w:rsid w:val="00BE4856"/>
    <w:rsid w:val="00BF761B"/>
    <w:rsid w:val="00C0039F"/>
    <w:rsid w:val="00C12A2E"/>
    <w:rsid w:val="00C20C2C"/>
    <w:rsid w:val="00C21690"/>
    <w:rsid w:val="00C3625B"/>
    <w:rsid w:val="00C36CBD"/>
    <w:rsid w:val="00C37B88"/>
    <w:rsid w:val="00C40B48"/>
    <w:rsid w:val="00C42C28"/>
    <w:rsid w:val="00C47A39"/>
    <w:rsid w:val="00C47BB7"/>
    <w:rsid w:val="00C575B0"/>
    <w:rsid w:val="00C72453"/>
    <w:rsid w:val="00C74622"/>
    <w:rsid w:val="00C7494D"/>
    <w:rsid w:val="00C83604"/>
    <w:rsid w:val="00C8511F"/>
    <w:rsid w:val="00C87AA4"/>
    <w:rsid w:val="00C915DE"/>
    <w:rsid w:val="00C976E8"/>
    <w:rsid w:val="00CA01B2"/>
    <w:rsid w:val="00CA2CA5"/>
    <w:rsid w:val="00CB1A15"/>
    <w:rsid w:val="00CB1ABC"/>
    <w:rsid w:val="00CB7A51"/>
    <w:rsid w:val="00CC0242"/>
    <w:rsid w:val="00CC25DA"/>
    <w:rsid w:val="00CC560B"/>
    <w:rsid w:val="00CC5759"/>
    <w:rsid w:val="00CC5FD8"/>
    <w:rsid w:val="00CD5BC1"/>
    <w:rsid w:val="00CE0994"/>
    <w:rsid w:val="00CE1431"/>
    <w:rsid w:val="00CE184C"/>
    <w:rsid w:val="00CE5849"/>
    <w:rsid w:val="00CF2F54"/>
    <w:rsid w:val="00CF6A90"/>
    <w:rsid w:val="00CF7D96"/>
    <w:rsid w:val="00D029F3"/>
    <w:rsid w:val="00D05339"/>
    <w:rsid w:val="00D0630D"/>
    <w:rsid w:val="00D14E6C"/>
    <w:rsid w:val="00D1718B"/>
    <w:rsid w:val="00D176E2"/>
    <w:rsid w:val="00D222CD"/>
    <w:rsid w:val="00D23BD4"/>
    <w:rsid w:val="00D23D5D"/>
    <w:rsid w:val="00D36F51"/>
    <w:rsid w:val="00D376F8"/>
    <w:rsid w:val="00D4047E"/>
    <w:rsid w:val="00D61DA4"/>
    <w:rsid w:val="00D63151"/>
    <w:rsid w:val="00D6385B"/>
    <w:rsid w:val="00D662BD"/>
    <w:rsid w:val="00D8225B"/>
    <w:rsid w:val="00D86403"/>
    <w:rsid w:val="00D86AB8"/>
    <w:rsid w:val="00D87606"/>
    <w:rsid w:val="00D96A45"/>
    <w:rsid w:val="00DA2119"/>
    <w:rsid w:val="00DA3431"/>
    <w:rsid w:val="00DA384C"/>
    <w:rsid w:val="00DA7DFB"/>
    <w:rsid w:val="00DC358A"/>
    <w:rsid w:val="00DC3ADA"/>
    <w:rsid w:val="00DC4E2A"/>
    <w:rsid w:val="00DD0D81"/>
    <w:rsid w:val="00DD5BF0"/>
    <w:rsid w:val="00DE4C5F"/>
    <w:rsid w:val="00DF0C30"/>
    <w:rsid w:val="00DF4729"/>
    <w:rsid w:val="00DF6B2F"/>
    <w:rsid w:val="00E1681B"/>
    <w:rsid w:val="00E20C76"/>
    <w:rsid w:val="00E23177"/>
    <w:rsid w:val="00E2522A"/>
    <w:rsid w:val="00E34DEC"/>
    <w:rsid w:val="00E3713C"/>
    <w:rsid w:val="00E40774"/>
    <w:rsid w:val="00E40E53"/>
    <w:rsid w:val="00E42342"/>
    <w:rsid w:val="00E46C6C"/>
    <w:rsid w:val="00E51215"/>
    <w:rsid w:val="00E52B40"/>
    <w:rsid w:val="00E52C7C"/>
    <w:rsid w:val="00E605F2"/>
    <w:rsid w:val="00E61443"/>
    <w:rsid w:val="00E61863"/>
    <w:rsid w:val="00E622A6"/>
    <w:rsid w:val="00E62A66"/>
    <w:rsid w:val="00E63F89"/>
    <w:rsid w:val="00E63F9A"/>
    <w:rsid w:val="00E727C0"/>
    <w:rsid w:val="00E776B5"/>
    <w:rsid w:val="00E81BD1"/>
    <w:rsid w:val="00E842C6"/>
    <w:rsid w:val="00E9514B"/>
    <w:rsid w:val="00E95310"/>
    <w:rsid w:val="00E968C8"/>
    <w:rsid w:val="00EA0219"/>
    <w:rsid w:val="00EA21CD"/>
    <w:rsid w:val="00EB123A"/>
    <w:rsid w:val="00EB4E6E"/>
    <w:rsid w:val="00EB68DF"/>
    <w:rsid w:val="00EB6A88"/>
    <w:rsid w:val="00ED10E4"/>
    <w:rsid w:val="00ED4971"/>
    <w:rsid w:val="00EE5F60"/>
    <w:rsid w:val="00EF13A7"/>
    <w:rsid w:val="00EF4629"/>
    <w:rsid w:val="00EF6BBB"/>
    <w:rsid w:val="00EF70E6"/>
    <w:rsid w:val="00F04DD0"/>
    <w:rsid w:val="00F07ACC"/>
    <w:rsid w:val="00F135D5"/>
    <w:rsid w:val="00F137AA"/>
    <w:rsid w:val="00F13B63"/>
    <w:rsid w:val="00F143CA"/>
    <w:rsid w:val="00F1478C"/>
    <w:rsid w:val="00F2577A"/>
    <w:rsid w:val="00F3001E"/>
    <w:rsid w:val="00F328B4"/>
    <w:rsid w:val="00F34F25"/>
    <w:rsid w:val="00F351B9"/>
    <w:rsid w:val="00F35D99"/>
    <w:rsid w:val="00F35FCC"/>
    <w:rsid w:val="00F431F0"/>
    <w:rsid w:val="00F442D9"/>
    <w:rsid w:val="00F46116"/>
    <w:rsid w:val="00F4637F"/>
    <w:rsid w:val="00F46A6F"/>
    <w:rsid w:val="00F51359"/>
    <w:rsid w:val="00F54A3F"/>
    <w:rsid w:val="00F552FC"/>
    <w:rsid w:val="00F60D83"/>
    <w:rsid w:val="00F61334"/>
    <w:rsid w:val="00F625A0"/>
    <w:rsid w:val="00F62B05"/>
    <w:rsid w:val="00F66215"/>
    <w:rsid w:val="00F70FF5"/>
    <w:rsid w:val="00F72904"/>
    <w:rsid w:val="00F73B47"/>
    <w:rsid w:val="00F924AE"/>
    <w:rsid w:val="00F9424A"/>
    <w:rsid w:val="00FA12EB"/>
    <w:rsid w:val="00FA3501"/>
    <w:rsid w:val="00FA36D7"/>
    <w:rsid w:val="00FA6E2D"/>
    <w:rsid w:val="00FB4294"/>
    <w:rsid w:val="00FB545E"/>
    <w:rsid w:val="00FC0EDC"/>
    <w:rsid w:val="00FC3386"/>
    <w:rsid w:val="00FC74CC"/>
    <w:rsid w:val="00FD0801"/>
    <w:rsid w:val="00FD08A2"/>
    <w:rsid w:val="00FD0FAD"/>
    <w:rsid w:val="00FD5CA1"/>
    <w:rsid w:val="00FE00F4"/>
    <w:rsid w:val="00FE6173"/>
    <w:rsid w:val="00FE7664"/>
    <w:rsid w:val="00FF1E7C"/>
    <w:rsid w:val="00FF2BF1"/>
    <w:rsid w:val="00FF3040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546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46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FontStyle26">
    <w:name w:val="Font Style26"/>
    <w:basedOn w:val="a0"/>
    <w:uiPriority w:val="99"/>
    <w:rsid w:val="009A27D2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6F19DF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1332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133276"/>
    <w:rPr>
      <w:b/>
      <w:bCs/>
      <w:color w:val="000000"/>
      <w:spacing w:val="0"/>
      <w:w w:val="100"/>
      <w:position w:val="0"/>
      <w:sz w:val="24"/>
      <w:szCs w:val="24"/>
      <w:lang w:val="en-US"/>
    </w:rPr>
  </w:style>
  <w:style w:type="paragraph" w:customStyle="1" w:styleId="3">
    <w:name w:val="Основной текст3"/>
    <w:basedOn w:val="a"/>
    <w:link w:val="a4"/>
    <w:rsid w:val="0013327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A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0242"/>
  </w:style>
  <w:style w:type="paragraph" w:styleId="a9">
    <w:name w:val="footer"/>
    <w:basedOn w:val="a"/>
    <w:link w:val="aa"/>
    <w:uiPriority w:val="99"/>
    <w:unhideWhenUsed/>
    <w:rsid w:val="00CC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242"/>
  </w:style>
  <w:style w:type="paragraph" w:styleId="ab">
    <w:name w:val="List Paragraph"/>
    <w:basedOn w:val="a"/>
    <w:uiPriority w:val="34"/>
    <w:qFormat/>
    <w:rsid w:val="00AE7C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137AA"/>
    <w:rPr>
      <w:color w:val="0000FF" w:themeColor="hyperlink"/>
      <w:u w:val="single"/>
    </w:rPr>
  </w:style>
  <w:style w:type="paragraph" w:customStyle="1" w:styleId="1">
    <w:name w:val="Без интервала1"/>
    <w:qFormat/>
    <w:rsid w:val="00BC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body">
    <w:name w:val="doc_body"/>
    <w:basedOn w:val="a0"/>
    <w:rsid w:val="00BC087E"/>
  </w:style>
  <w:style w:type="paragraph" w:styleId="ad">
    <w:name w:val="Normal (Web)"/>
    <w:basedOn w:val="a"/>
    <w:uiPriority w:val="99"/>
    <w:unhideWhenUsed/>
    <w:rsid w:val="00BC08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docheader">
    <w:name w:val="doc_header"/>
    <w:basedOn w:val="a0"/>
    <w:rsid w:val="00BC087E"/>
  </w:style>
  <w:style w:type="character" w:customStyle="1" w:styleId="6TimesNewRoman115pt">
    <w:name w:val="Основной текст (6) + Times New Roman;11.5 pt;Не полужирный"/>
    <w:basedOn w:val="a0"/>
    <w:rsid w:val="00742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ae">
    <w:name w:val="Emphasis"/>
    <w:basedOn w:val="a0"/>
    <w:uiPriority w:val="20"/>
    <w:qFormat/>
    <w:rsid w:val="006C0B94"/>
    <w:rPr>
      <w:i/>
      <w:iCs/>
    </w:rPr>
  </w:style>
  <w:style w:type="character" w:customStyle="1" w:styleId="12pt0">
    <w:name w:val="Основной текст + 12 pt"/>
    <w:aliases w:val="Полужирный"/>
    <w:basedOn w:val="a4"/>
    <w:rsid w:val="0010229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af">
    <w:name w:val="Основной текст + Полужирный;Курсив"/>
    <w:basedOn w:val="a4"/>
    <w:rsid w:val="00102299"/>
    <w:rPr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paragraph" w:styleId="af0">
    <w:name w:val="Body Text Indent"/>
    <w:basedOn w:val="a"/>
    <w:link w:val="af1"/>
    <w:rsid w:val="00F70F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F70FF5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4E38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38DD"/>
    <w:rPr>
      <w:sz w:val="16"/>
      <w:szCs w:val="16"/>
    </w:rPr>
  </w:style>
  <w:style w:type="paragraph" w:customStyle="1" w:styleId="10">
    <w:name w:val="Абзац списка1"/>
    <w:basedOn w:val="a"/>
    <w:rsid w:val="004E3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8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7686-6FD2-40D8-85B6-96EEC25D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8343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174</cp:revision>
  <cp:lastPrinted>2017-02-28T07:19:00Z</cp:lastPrinted>
  <dcterms:created xsi:type="dcterms:W3CDTF">2016-02-03T13:31:00Z</dcterms:created>
  <dcterms:modified xsi:type="dcterms:W3CDTF">2017-02-28T07:19:00Z</dcterms:modified>
</cp:coreProperties>
</file>