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D0" w:rsidRDefault="00274AD0" w:rsidP="00274AD0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</w:p>
    <w:p w:rsidR="00274AD0" w:rsidRPr="006B4B61" w:rsidRDefault="00274AD0" w:rsidP="00274AD0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noProof/>
          <w:sz w:val="20"/>
          <w:szCs w:val="20"/>
        </w:rPr>
        <w:drawing>
          <wp:anchor distT="36830" distB="36830" distL="22860" distR="2286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114300</wp:posOffset>
            </wp:positionV>
            <wp:extent cx="913765" cy="1041400"/>
            <wp:effectExtent l="19050" t="0" r="63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4B6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Republica Moldova</w:t>
      </w:r>
      <w:r w:rsidRPr="006B4B61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6B4B61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Республика Молдова</w:t>
      </w:r>
    </w:p>
    <w:p w:rsidR="00274AD0" w:rsidRPr="006B4B61" w:rsidRDefault="00274AD0" w:rsidP="00274AD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B4B61">
        <w:rPr>
          <w:rFonts w:ascii="Times New Roman" w:hAnsi="Times New Roman" w:cs="Times New Roman"/>
          <w:sz w:val="24"/>
          <w:szCs w:val="24"/>
          <w:lang w:val="ro-RO"/>
        </w:rPr>
        <w:t>Municipiul Chisinau</w:t>
      </w:r>
      <w:r w:rsidRPr="006B4B6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B4B6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B4B61">
        <w:rPr>
          <w:rFonts w:ascii="Times New Roman" w:hAnsi="Times New Roman" w:cs="Times New Roman"/>
          <w:sz w:val="24"/>
          <w:szCs w:val="24"/>
          <w:lang w:val="ro-RO"/>
        </w:rPr>
        <w:tab/>
        <w:t>Муниципий Кишинэу</w:t>
      </w:r>
    </w:p>
    <w:p w:rsidR="00274AD0" w:rsidRPr="006B4B61" w:rsidRDefault="00274AD0" w:rsidP="00274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7"/>
          <w:szCs w:val="17"/>
          <w:lang w:val="ro-RO"/>
        </w:rPr>
      </w:pPr>
      <w:r w:rsidRPr="006B4B61">
        <w:rPr>
          <w:rFonts w:ascii="Times New Roman" w:hAnsi="Times New Roman" w:cs="Times New Roman"/>
          <w:sz w:val="24"/>
          <w:szCs w:val="24"/>
          <w:lang w:val="ro-RO"/>
        </w:rPr>
        <w:t>Primaria oraşului Durleşti</w:t>
      </w:r>
      <w:r w:rsidRPr="006B4B6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B4B61">
        <w:rPr>
          <w:rFonts w:ascii="Times New Roman" w:hAnsi="Times New Roman" w:cs="Times New Roman"/>
          <w:sz w:val="24"/>
          <w:szCs w:val="24"/>
          <w:lang w:val="ro-RO"/>
        </w:rPr>
        <w:tab/>
        <w:t>Примария города Дурлешть</w:t>
      </w:r>
    </w:p>
    <w:p w:rsidR="00274AD0" w:rsidRPr="006B4B61" w:rsidRDefault="00274AD0" w:rsidP="00274AD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74AD0" w:rsidRPr="006B4B61" w:rsidRDefault="00274AD0" w:rsidP="00274AD0">
      <w:pPr>
        <w:ind w:right="-365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74AD0" w:rsidRPr="006B4B61" w:rsidRDefault="00274AD0" w:rsidP="00274AD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b/>
          <w:sz w:val="48"/>
          <w:szCs w:val="48"/>
          <w:lang w:val="ro-RO"/>
        </w:rPr>
        <w:t>DISPOZIŢIE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sz w:val="28"/>
          <w:szCs w:val="28"/>
          <w:lang w:val="ro-RO"/>
        </w:rPr>
        <w:t>____-d</w:t>
      </w:r>
    </w:p>
    <w:p w:rsidR="00274AD0" w:rsidRPr="006B4B61" w:rsidRDefault="00274AD0" w:rsidP="00274AD0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sz w:val="28"/>
          <w:szCs w:val="28"/>
          <w:lang w:val="ro-RO"/>
        </w:rPr>
        <w:t xml:space="preserve">                 Din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____________.2018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  <w:t xml:space="preserve"> </w:t>
      </w:r>
    </w:p>
    <w:p w:rsidR="00274AD0" w:rsidRPr="006B4B61" w:rsidRDefault="00274AD0" w:rsidP="00274AD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4AD0" w:rsidRPr="00267C6E" w:rsidRDefault="00274AD0" w:rsidP="00274AD0">
      <w:pPr>
        <w:ind w:firstLine="708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67C6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desemnarea persoanei responsabile de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67C6E">
        <w:rPr>
          <w:rFonts w:ascii="Times New Roman" w:hAnsi="Times New Roman" w:cs="Times New Roman"/>
          <w:b/>
          <w:sz w:val="28"/>
          <w:szCs w:val="28"/>
          <w:lang w:val="ro-RO"/>
        </w:rPr>
        <w:t>organizarea muncii neremunerate în folosul comunității</w:t>
      </w:r>
    </w:p>
    <w:p w:rsidR="00274AD0" w:rsidRPr="006B4B61" w:rsidRDefault="00274AD0" w:rsidP="00274AD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Avînd ca bază demersul Biroului de Probațiune Buiucani nr. 3276 din 23.11.2018 privind conlucrarea dintre APL și</w:t>
      </w:r>
      <w:r w:rsidRPr="00267C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Birourile de Probațiune în vederea executării pedepselor cu </w:t>
      </w:r>
      <w:r w:rsidRPr="00267C6E">
        <w:rPr>
          <w:rFonts w:ascii="Times New Roman" w:hAnsi="Times New Roman" w:cs="Times New Roman"/>
          <w:sz w:val="28"/>
          <w:szCs w:val="28"/>
          <w:lang w:val="ro-RO"/>
        </w:rPr>
        <w:t>munc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67C6E">
        <w:rPr>
          <w:rFonts w:ascii="Times New Roman" w:hAnsi="Times New Roman" w:cs="Times New Roman"/>
          <w:sz w:val="28"/>
          <w:szCs w:val="28"/>
          <w:lang w:val="ro-RO"/>
        </w:rPr>
        <w:t xml:space="preserve"> neremunerat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267C6E">
        <w:rPr>
          <w:rFonts w:ascii="Times New Roman" w:hAnsi="Times New Roman" w:cs="Times New Roman"/>
          <w:sz w:val="28"/>
          <w:szCs w:val="28"/>
          <w:lang w:val="ro-RO"/>
        </w:rPr>
        <w:t xml:space="preserve"> în folosul comunității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 temeiul art. 29; 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>a Legii nr.436-XVI din 28.12.2006 „Privind administraţia publică locală”, Primarul or.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Durleşti,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6B4B61">
        <w:rPr>
          <w:rFonts w:ascii="Times New Roman" w:hAnsi="Times New Roman" w:cs="Times New Roman"/>
          <w:b/>
          <w:sz w:val="28"/>
          <w:szCs w:val="28"/>
          <w:lang w:val="ro-RO"/>
        </w:rPr>
        <w:t>DISPUNE:</w:t>
      </w:r>
    </w:p>
    <w:p w:rsidR="00274AD0" w:rsidRDefault="00274AD0" w:rsidP="00274AD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>Se desemnează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dl. Alexandru Marițoi, director al ÎM „Autosolubritate Durlești” în calitate de 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>persoan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 xml:space="preserve"> responsabil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267C6E">
        <w:rPr>
          <w:rFonts w:ascii="Times New Roman" w:hAnsi="Times New Roman" w:cs="Times New Roman"/>
          <w:sz w:val="28"/>
          <w:szCs w:val="28"/>
          <w:lang w:val="ro-RO"/>
        </w:rPr>
        <w:t>organizarea muncii neremunerate în folosul comunității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74AD0" w:rsidRDefault="00274AD0" w:rsidP="00274AD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2. Persoana responsabilă în prezenta dispoziție Va asigura executarea prescripțiilor Biroului de Probațiune Buiucani prevăzute în demersul</w:t>
      </w:r>
      <w:r w:rsidRPr="00F43DD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nr. 3276 din 23.11.2018.</w:t>
      </w:r>
    </w:p>
    <w:p w:rsidR="00274AD0" w:rsidRDefault="00274AD0" w:rsidP="00274AD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3. Prezenta dispoziție se remite</w:t>
      </w:r>
      <w:r w:rsidRPr="006540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Biroului de Probațiune Buiucani.</w:t>
      </w:r>
    </w:p>
    <w:p w:rsidR="00274AD0" w:rsidRPr="006B4B61" w:rsidRDefault="00274AD0" w:rsidP="00274AD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>.Controlul executării prevederilor prezentei dispoziţii mi-l asum.</w:t>
      </w:r>
    </w:p>
    <w:p w:rsidR="00274AD0" w:rsidRPr="006B4B61" w:rsidRDefault="00274AD0" w:rsidP="00274AD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274AD0" w:rsidRPr="006B4B61" w:rsidRDefault="00274AD0" w:rsidP="00274AD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74AD0" w:rsidRDefault="00274AD0" w:rsidP="00274AD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B4B61">
        <w:rPr>
          <w:rFonts w:ascii="Times New Roman" w:hAnsi="Times New Roman" w:cs="Times New Roman"/>
          <w:sz w:val="28"/>
          <w:szCs w:val="28"/>
          <w:lang w:val="ro-RO"/>
        </w:rPr>
        <w:t>Primar</w:t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B4B61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Eleonora Șaran</w:t>
      </w:r>
    </w:p>
    <w:p w:rsidR="00265059" w:rsidRDefault="00265059"/>
    <w:sectPr w:rsidR="0026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AD0"/>
    <w:rsid w:val="00265059"/>
    <w:rsid w:val="002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2</cp:revision>
  <dcterms:created xsi:type="dcterms:W3CDTF">2018-12-07T08:11:00Z</dcterms:created>
  <dcterms:modified xsi:type="dcterms:W3CDTF">2018-12-07T08:12:00Z</dcterms:modified>
</cp:coreProperties>
</file>